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37" w:rsidRDefault="00C90C37" w:rsidP="00B8257C">
      <w:pPr>
        <w:widowControl w:val="0"/>
        <w:autoSpaceDE w:val="0"/>
        <w:autoSpaceDN w:val="0"/>
        <w:adjustRightInd w:val="0"/>
        <w:contextualSpacing/>
        <w:rPr>
          <w:rFonts w:ascii="Palatino Linotype" w:hAnsi="Palatino Linotype" w:cs="Times New Roman"/>
          <w:sz w:val="22"/>
          <w:szCs w:val="22"/>
        </w:rPr>
      </w:pPr>
      <w:bookmarkStart w:id="0" w:name="_GoBack"/>
      <w:bookmarkEnd w:id="0"/>
      <w:r w:rsidRPr="00B8257C">
        <w:rPr>
          <w:rFonts w:ascii="Palatino Linotype" w:hAnsi="Palatino Linotype" w:cs="Times New Roman"/>
          <w:sz w:val="22"/>
          <w:szCs w:val="22"/>
        </w:rPr>
        <w:t>The Challenges of Mexican Elections</w:t>
      </w:r>
    </w:p>
    <w:p w:rsidR="00B8257C" w:rsidRPr="00B8257C" w:rsidRDefault="00B8257C" w:rsidP="00B8257C">
      <w:pPr>
        <w:widowControl w:val="0"/>
        <w:autoSpaceDE w:val="0"/>
        <w:autoSpaceDN w:val="0"/>
        <w:adjustRightInd w:val="0"/>
        <w:contextualSpacing/>
        <w:rPr>
          <w:rFonts w:ascii="Palatino Linotype" w:hAnsi="Palatino Linotype" w:cs="Times New Roman"/>
          <w:sz w:val="22"/>
          <w:szCs w:val="22"/>
        </w:rPr>
      </w:pPr>
      <w:r>
        <w:rPr>
          <w:rFonts w:ascii="Palatino Linotype" w:hAnsi="Palatino Linotype" w:cs="Times New Roman"/>
          <w:sz w:val="22"/>
          <w:szCs w:val="22"/>
        </w:rPr>
        <w:t>By Christopher Carter</w:t>
      </w:r>
    </w:p>
    <w:p w:rsidR="00C90C37" w:rsidRPr="00B8257C" w:rsidRDefault="00C90C37" w:rsidP="00B8257C">
      <w:pPr>
        <w:widowControl w:val="0"/>
        <w:autoSpaceDE w:val="0"/>
        <w:autoSpaceDN w:val="0"/>
        <w:adjustRightInd w:val="0"/>
        <w:contextualSpacing/>
        <w:rPr>
          <w:rFonts w:ascii="Palatino Linotype" w:hAnsi="Palatino Linotype" w:cs="Times New Roman"/>
          <w:sz w:val="22"/>
          <w:szCs w:val="22"/>
        </w:rPr>
      </w:pPr>
    </w:p>
    <w:p w:rsidR="00C90C37" w:rsidRDefault="00C90C37" w:rsidP="00B8257C">
      <w:pPr>
        <w:widowControl w:val="0"/>
        <w:autoSpaceDE w:val="0"/>
        <w:autoSpaceDN w:val="0"/>
        <w:adjustRightInd w:val="0"/>
        <w:ind w:firstLine="720"/>
        <w:contextualSpacing/>
        <w:rPr>
          <w:rFonts w:ascii="Palatino Linotype" w:hAnsi="Palatino Linotype" w:cs="Times New Roman"/>
          <w:sz w:val="22"/>
          <w:szCs w:val="22"/>
        </w:rPr>
      </w:pPr>
      <w:r w:rsidRPr="00B8257C">
        <w:rPr>
          <w:rFonts w:ascii="Palatino Linotype" w:hAnsi="Palatino Linotype" w:cs="Times New Roman"/>
          <w:sz w:val="22"/>
          <w:szCs w:val="22"/>
        </w:rPr>
        <w:t xml:space="preserve">Antonio Manuel </w:t>
      </w:r>
      <w:proofErr w:type="spellStart"/>
      <w:r w:rsidRPr="00B8257C">
        <w:rPr>
          <w:rFonts w:ascii="Palatino Linotype" w:hAnsi="Palatino Linotype" w:cs="Times New Roman"/>
          <w:sz w:val="22"/>
          <w:szCs w:val="22"/>
        </w:rPr>
        <w:t>López</w:t>
      </w:r>
      <w:proofErr w:type="spellEnd"/>
      <w:r w:rsidRPr="00B8257C">
        <w:rPr>
          <w:rFonts w:ascii="Palatino Linotype" w:hAnsi="Palatino Linotype" w:cs="Times New Roman"/>
          <w:sz w:val="22"/>
          <w:szCs w:val="22"/>
        </w:rPr>
        <w:t xml:space="preserve"> </w:t>
      </w:r>
      <w:proofErr w:type="spellStart"/>
      <w:r w:rsidRPr="00B8257C">
        <w:rPr>
          <w:rFonts w:ascii="Palatino Linotype" w:hAnsi="Palatino Linotype" w:cs="Times New Roman"/>
          <w:sz w:val="22"/>
          <w:szCs w:val="22"/>
        </w:rPr>
        <w:t>Obrador</w:t>
      </w:r>
      <w:proofErr w:type="spellEnd"/>
      <w:r w:rsidRPr="00B8257C">
        <w:rPr>
          <w:rFonts w:ascii="Palatino Linotype" w:hAnsi="Palatino Linotype" w:cs="Times New Roman"/>
          <w:sz w:val="22"/>
          <w:szCs w:val="22"/>
        </w:rPr>
        <w:t xml:space="preserve"> (AMLO) has been one of the most frequent critics of</w:t>
      </w:r>
      <w:r w:rsidRPr="00B8257C">
        <w:rPr>
          <w:rFonts w:ascii="Palatino Linotype" w:hAnsi="Palatino Linotype" w:cs="Times"/>
          <w:sz w:val="22"/>
          <w:szCs w:val="22"/>
        </w:rPr>
        <w:t xml:space="preserve"> </w:t>
      </w:r>
      <w:r w:rsidRPr="00B8257C">
        <w:rPr>
          <w:rFonts w:ascii="Palatino Linotype" w:hAnsi="Palatino Linotype" w:cs="Times New Roman"/>
          <w:sz w:val="22"/>
          <w:szCs w:val="22"/>
        </w:rPr>
        <w:t>Mexican electoral politics. The two-time presidential candidate for the left-leaning Party of the Democratic Revolution (PRD) challenged both elections that he lost. He maintains that the elections were “plagued with irregularities.” To some, AMLO’s critiques and challenges are simply a manifestation of a reluctance to lose an election. After all, he challenged when losing by both small (2006) and large (2012) margins. Others, however, have taken AMLO’s charges more seriously, agreeing that electoral fraud continues to be a major concern in Mexican electoral politics.</w:t>
      </w:r>
    </w:p>
    <w:p w:rsidR="00B8257C" w:rsidRPr="00B8257C" w:rsidRDefault="00B8257C" w:rsidP="00B8257C">
      <w:pPr>
        <w:widowControl w:val="0"/>
        <w:autoSpaceDE w:val="0"/>
        <w:autoSpaceDN w:val="0"/>
        <w:adjustRightInd w:val="0"/>
        <w:ind w:firstLine="720"/>
        <w:contextualSpacing/>
        <w:rPr>
          <w:rFonts w:ascii="Palatino Linotype" w:hAnsi="Palatino Linotype" w:cs="Times"/>
          <w:sz w:val="22"/>
          <w:szCs w:val="22"/>
        </w:rPr>
      </w:pPr>
    </w:p>
    <w:p w:rsidR="00C90C37" w:rsidRPr="00B8257C" w:rsidRDefault="00C90C37" w:rsidP="00B8257C">
      <w:pPr>
        <w:widowControl w:val="0"/>
        <w:autoSpaceDE w:val="0"/>
        <w:autoSpaceDN w:val="0"/>
        <w:adjustRightInd w:val="0"/>
        <w:ind w:firstLine="720"/>
        <w:contextualSpacing/>
        <w:rPr>
          <w:rFonts w:ascii="Palatino Linotype" w:hAnsi="Palatino Linotype" w:cs="Times"/>
          <w:sz w:val="22"/>
          <w:szCs w:val="22"/>
        </w:rPr>
      </w:pPr>
      <w:r w:rsidRPr="00B8257C">
        <w:rPr>
          <w:rFonts w:ascii="Palatino Linotype" w:hAnsi="Palatino Linotype" w:cs="Times New Roman"/>
          <w:sz w:val="22"/>
          <w:szCs w:val="22"/>
        </w:rPr>
        <w:t xml:space="preserve">Regardless of their justifiability, </w:t>
      </w:r>
      <w:proofErr w:type="spellStart"/>
      <w:r w:rsidRPr="00B8257C">
        <w:rPr>
          <w:rFonts w:ascii="Palatino Linotype" w:hAnsi="Palatino Linotype" w:cs="Times New Roman"/>
          <w:sz w:val="22"/>
          <w:szCs w:val="22"/>
        </w:rPr>
        <w:t>López</w:t>
      </w:r>
      <w:proofErr w:type="spellEnd"/>
      <w:r w:rsidRPr="00B8257C">
        <w:rPr>
          <w:rFonts w:ascii="Palatino Linotype" w:hAnsi="Palatino Linotype" w:cs="Times New Roman"/>
          <w:sz w:val="22"/>
          <w:szCs w:val="22"/>
        </w:rPr>
        <w:t xml:space="preserve"> </w:t>
      </w:r>
      <w:proofErr w:type="spellStart"/>
      <w:r w:rsidRPr="00B8257C">
        <w:rPr>
          <w:rFonts w:ascii="Palatino Linotype" w:hAnsi="Palatino Linotype" w:cs="Times New Roman"/>
          <w:sz w:val="22"/>
          <w:szCs w:val="22"/>
        </w:rPr>
        <w:t>Obrador’s</w:t>
      </w:r>
      <w:proofErr w:type="spellEnd"/>
      <w:r w:rsidRPr="00B8257C">
        <w:rPr>
          <w:rFonts w:ascii="Palatino Linotype" w:hAnsi="Palatino Linotype" w:cs="Times New Roman"/>
          <w:sz w:val="22"/>
          <w:szCs w:val="22"/>
        </w:rPr>
        <w:t xml:space="preserve"> decisions to challenge are emblematic of a larger trend in Mexican politics. Challenges to electoral results have risen markedly over the past three presidential elections. In 2000, only two petitions of dissent were filed with the Mexican electoral tribunal. This number rose to 377 in 2012.</w:t>
      </w:r>
    </w:p>
    <w:p w:rsidR="00C90C37" w:rsidRDefault="00C90C37" w:rsidP="00B8257C">
      <w:pPr>
        <w:widowControl w:val="0"/>
        <w:autoSpaceDE w:val="0"/>
        <w:autoSpaceDN w:val="0"/>
        <w:adjustRightInd w:val="0"/>
        <w:contextualSpacing/>
        <w:rPr>
          <w:rFonts w:ascii="Palatino Linotype" w:hAnsi="Palatino Linotype" w:cs="Times New Roman"/>
          <w:sz w:val="22"/>
          <w:szCs w:val="22"/>
        </w:rPr>
      </w:pPr>
      <w:r w:rsidRPr="00B8257C">
        <w:rPr>
          <w:rFonts w:ascii="Palatino Linotype" w:hAnsi="Palatino Linotype" w:cs="Times New Roman"/>
          <w:sz w:val="22"/>
          <w:szCs w:val="22"/>
        </w:rPr>
        <w:t xml:space="preserve">The </w:t>
      </w:r>
      <w:r w:rsidR="003113CE">
        <w:rPr>
          <w:rFonts w:ascii="Palatino Linotype" w:hAnsi="Palatino Linotype" w:cs="Times New Roman"/>
          <w:sz w:val="22"/>
          <w:szCs w:val="22"/>
        </w:rPr>
        <w:t xml:space="preserve">decision </w:t>
      </w:r>
      <w:r w:rsidRPr="00B8257C">
        <w:rPr>
          <w:rFonts w:ascii="Palatino Linotype" w:hAnsi="Palatino Linotype" w:cs="Times New Roman"/>
          <w:sz w:val="22"/>
          <w:szCs w:val="22"/>
        </w:rPr>
        <w:t>to challenge is not limited to a particular party either. Challenge petitions were distributed roughly equally among all three major political parties</w:t>
      </w:r>
      <w:r w:rsidR="003113CE">
        <w:rPr>
          <w:rFonts w:ascii="Palatino Linotype" w:hAnsi="Palatino Linotype" w:cs="Times New Roman"/>
          <w:sz w:val="22"/>
          <w:szCs w:val="22"/>
        </w:rPr>
        <w:t xml:space="preserve"> </w:t>
      </w:r>
      <w:r w:rsidRPr="00B8257C">
        <w:rPr>
          <w:rFonts w:ascii="Palatino Linotype" w:hAnsi="Palatino Linotype" w:cs="Times New Roman"/>
          <w:sz w:val="22"/>
          <w:szCs w:val="22"/>
        </w:rPr>
        <w:t>—the PRD, the Institutional Revolutionary Party (PRI), and the National Action Party (PAN). The success of these challenges, however, has been relatively limited</w:t>
      </w:r>
      <w:r w:rsidR="003113CE">
        <w:rPr>
          <w:rFonts w:ascii="Palatino Linotype" w:hAnsi="Palatino Linotype" w:cs="Times New Roman"/>
          <w:sz w:val="22"/>
          <w:szCs w:val="22"/>
        </w:rPr>
        <w:t>,</w:t>
      </w:r>
      <w:r w:rsidRPr="00B8257C">
        <w:rPr>
          <w:rFonts w:ascii="Palatino Linotype" w:hAnsi="Palatino Linotype" w:cs="Times New Roman"/>
          <w:sz w:val="22"/>
          <w:szCs w:val="22"/>
        </w:rPr>
        <w:t xml:space="preserve"> with most results being upheld by the federal electoral tribunal.</w:t>
      </w:r>
    </w:p>
    <w:p w:rsidR="00B8257C" w:rsidRPr="00B8257C" w:rsidRDefault="00B8257C" w:rsidP="00B8257C">
      <w:pPr>
        <w:widowControl w:val="0"/>
        <w:autoSpaceDE w:val="0"/>
        <w:autoSpaceDN w:val="0"/>
        <w:adjustRightInd w:val="0"/>
        <w:contextualSpacing/>
        <w:rPr>
          <w:rFonts w:ascii="Palatino Linotype" w:hAnsi="Palatino Linotype" w:cs="Times"/>
          <w:sz w:val="22"/>
          <w:szCs w:val="22"/>
        </w:rPr>
      </w:pPr>
    </w:p>
    <w:p w:rsidR="00C90C37" w:rsidRDefault="00C90C37" w:rsidP="00B8257C">
      <w:pPr>
        <w:widowControl w:val="0"/>
        <w:autoSpaceDE w:val="0"/>
        <w:autoSpaceDN w:val="0"/>
        <w:adjustRightInd w:val="0"/>
        <w:ind w:firstLine="720"/>
        <w:contextualSpacing/>
        <w:rPr>
          <w:rFonts w:ascii="Palatino Linotype" w:hAnsi="Palatino Linotype" w:cs="Times New Roman"/>
          <w:sz w:val="22"/>
          <w:szCs w:val="22"/>
        </w:rPr>
      </w:pPr>
      <w:r w:rsidRPr="00B8257C">
        <w:rPr>
          <w:rFonts w:ascii="Palatino Linotype" w:hAnsi="Palatino Linotype" w:cs="Times New Roman"/>
          <w:sz w:val="22"/>
          <w:szCs w:val="22"/>
        </w:rPr>
        <w:t xml:space="preserve">Why, then, do candidates decide to challenge when the chances of victory are so </w:t>
      </w:r>
      <w:r w:rsidR="003113CE">
        <w:rPr>
          <w:rFonts w:ascii="Palatino Linotype" w:hAnsi="Palatino Linotype" w:cs="Times New Roman"/>
          <w:sz w:val="22"/>
          <w:szCs w:val="22"/>
        </w:rPr>
        <w:t>small</w:t>
      </w:r>
      <w:r w:rsidRPr="00B8257C">
        <w:rPr>
          <w:rFonts w:ascii="Palatino Linotype" w:hAnsi="Palatino Linotype" w:cs="Times New Roman"/>
          <w:sz w:val="22"/>
          <w:szCs w:val="22"/>
        </w:rPr>
        <w:t xml:space="preserve">? One explanation is </w:t>
      </w:r>
      <w:r w:rsidR="003113CE">
        <w:rPr>
          <w:rFonts w:ascii="Palatino Linotype" w:hAnsi="Palatino Linotype" w:cs="Times New Roman"/>
          <w:sz w:val="22"/>
          <w:szCs w:val="22"/>
        </w:rPr>
        <w:t xml:space="preserve">that it is an attempt </w:t>
      </w:r>
      <w:r w:rsidRPr="00B8257C">
        <w:rPr>
          <w:rFonts w:ascii="Palatino Linotype" w:hAnsi="Palatino Linotype" w:cs="Times New Roman"/>
          <w:sz w:val="22"/>
          <w:szCs w:val="22"/>
        </w:rPr>
        <w:t xml:space="preserve">to delegitimize the incumbent. As one PRD official said, “[Losing candidates] lose because they don’t have votes. If they can’t get the votes, the best strategy is to make the winner look bad. Then, maybe you win next time.” By challenging elections, losing candidates can assert that fraud was present. By linking </w:t>
      </w:r>
      <w:r w:rsidR="003113CE" w:rsidRPr="003113CE">
        <w:rPr>
          <w:rFonts w:ascii="Palatino Linotype" w:hAnsi="Palatino Linotype" w:cs="Times New Roman"/>
          <w:sz w:val="22"/>
          <w:szCs w:val="22"/>
        </w:rPr>
        <w:t xml:space="preserve">the winning candidate </w:t>
      </w:r>
      <w:r w:rsidR="003113CE">
        <w:rPr>
          <w:rFonts w:ascii="Palatino Linotype" w:hAnsi="Palatino Linotype" w:cs="Times New Roman"/>
          <w:sz w:val="22"/>
          <w:szCs w:val="22"/>
        </w:rPr>
        <w:t xml:space="preserve">to </w:t>
      </w:r>
      <w:r w:rsidRPr="00B8257C">
        <w:rPr>
          <w:rFonts w:ascii="Palatino Linotype" w:hAnsi="Palatino Linotype" w:cs="Times New Roman"/>
          <w:sz w:val="22"/>
          <w:szCs w:val="22"/>
        </w:rPr>
        <w:t>corruption,</w:t>
      </w:r>
      <w:r w:rsidRPr="00B8257C">
        <w:rPr>
          <w:rFonts w:ascii="Palatino Linotype" w:hAnsi="Palatino Linotype" w:cs="Times"/>
          <w:sz w:val="22"/>
          <w:szCs w:val="22"/>
        </w:rPr>
        <w:t xml:space="preserve"> </w:t>
      </w:r>
      <w:r w:rsidRPr="00B8257C">
        <w:rPr>
          <w:rFonts w:ascii="Palatino Linotype" w:hAnsi="Palatino Linotype" w:cs="Times New Roman"/>
          <w:sz w:val="22"/>
          <w:szCs w:val="22"/>
        </w:rPr>
        <w:t>losing candidates may decrease support for the victor and increase their chances of victory in the next election.</w:t>
      </w:r>
    </w:p>
    <w:p w:rsidR="00B8257C" w:rsidRPr="00B8257C" w:rsidRDefault="00B8257C" w:rsidP="00B8257C">
      <w:pPr>
        <w:widowControl w:val="0"/>
        <w:autoSpaceDE w:val="0"/>
        <w:autoSpaceDN w:val="0"/>
        <w:adjustRightInd w:val="0"/>
        <w:ind w:firstLine="720"/>
        <w:contextualSpacing/>
        <w:rPr>
          <w:rFonts w:ascii="Palatino Linotype" w:hAnsi="Palatino Linotype" w:cs="Times"/>
          <w:sz w:val="22"/>
          <w:szCs w:val="22"/>
        </w:rPr>
      </w:pPr>
    </w:p>
    <w:p w:rsidR="00C90C37" w:rsidRDefault="00C90C37" w:rsidP="00B8257C">
      <w:pPr>
        <w:widowControl w:val="0"/>
        <w:autoSpaceDE w:val="0"/>
        <w:autoSpaceDN w:val="0"/>
        <w:adjustRightInd w:val="0"/>
        <w:ind w:firstLine="720"/>
        <w:contextualSpacing/>
        <w:rPr>
          <w:rFonts w:ascii="Palatino Linotype" w:hAnsi="Palatino Linotype" w:cs="Times New Roman"/>
          <w:sz w:val="22"/>
          <w:szCs w:val="22"/>
        </w:rPr>
      </w:pPr>
      <w:r w:rsidRPr="00B8257C">
        <w:rPr>
          <w:rFonts w:ascii="Palatino Linotype" w:hAnsi="Palatino Linotype" w:cs="Times New Roman"/>
          <w:sz w:val="22"/>
          <w:szCs w:val="22"/>
        </w:rPr>
        <w:t>Another possibility</w:t>
      </w:r>
      <w:r w:rsidR="003113CE">
        <w:rPr>
          <w:rFonts w:ascii="Palatino Linotype" w:hAnsi="Palatino Linotype" w:cs="Times New Roman"/>
          <w:sz w:val="22"/>
          <w:szCs w:val="22"/>
        </w:rPr>
        <w:t xml:space="preserve"> is that challenges are</w:t>
      </w:r>
      <w:r w:rsidRPr="00B8257C">
        <w:rPr>
          <w:rFonts w:ascii="Palatino Linotype" w:hAnsi="Palatino Linotype" w:cs="Times New Roman"/>
          <w:sz w:val="22"/>
          <w:szCs w:val="22"/>
        </w:rPr>
        <w:t xml:space="preserve"> an attempt to keep support mobilized. By failing to accept the outcomes of elections, candidates have the opportunity to rally their supporters around a common claim of unfairness. This may serve to increase the candidates’ chances in future elections.</w:t>
      </w:r>
      <w:r w:rsidRPr="00B8257C">
        <w:rPr>
          <w:rFonts w:ascii="Palatino Linotype" w:hAnsi="Palatino Linotype" w:cs="Times"/>
          <w:sz w:val="22"/>
          <w:szCs w:val="22"/>
        </w:rPr>
        <w:t xml:space="preserve"> </w:t>
      </w:r>
      <w:r w:rsidRPr="00B8257C">
        <w:rPr>
          <w:rFonts w:ascii="Palatino Linotype" w:hAnsi="Palatino Linotype" w:cs="Times New Roman"/>
          <w:sz w:val="22"/>
          <w:szCs w:val="22"/>
        </w:rPr>
        <w:t>A third motive may be to increase a personal support base to further enhance the politician</w:t>
      </w:r>
      <w:r w:rsidR="003113CE">
        <w:rPr>
          <w:rFonts w:ascii="Palatino Linotype" w:hAnsi="Palatino Linotype" w:cs="Times New Roman"/>
          <w:sz w:val="22"/>
          <w:szCs w:val="22"/>
        </w:rPr>
        <w:t>’</w:t>
      </w:r>
      <w:r w:rsidRPr="00B8257C">
        <w:rPr>
          <w:rFonts w:ascii="Palatino Linotype" w:hAnsi="Palatino Linotype" w:cs="Times New Roman"/>
          <w:sz w:val="22"/>
          <w:szCs w:val="22"/>
        </w:rPr>
        <w:t>s position within his/her own party. If a</w:t>
      </w:r>
      <w:r w:rsidR="003113CE">
        <w:rPr>
          <w:rFonts w:ascii="Palatino Linotype" w:hAnsi="Palatino Linotype" w:cs="Times New Roman"/>
          <w:sz w:val="22"/>
          <w:szCs w:val="22"/>
        </w:rPr>
        <w:t xml:space="preserve"> challenge boosts a politician’s</w:t>
      </w:r>
      <w:r w:rsidRPr="00B8257C">
        <w:rPr>
          <w:rFonts w:ascii="Palatino Linotype" w:hAnsi="Palatino Linotype" w:cs="Times New Roman"/>
          <w:sz w:val="22"/>
          <w:szCs w:val="22"/>
        </w:rPr>
        <w:t xml:space="preserve"> notoriety and creates a stronger voice among his/her supporters, there is a strong chance that the politicians’ party will take notice. In a context of powerful parties, like Mexico, </w:t>
      </w:r>
      <w:r w:rsidR="003113CE">
        <w:rPr>
          <w:rFonts w:ascii="Palatino Linotype" w:hAnsi="Palatino Linotype" w:cs="Times New Roman"/>
          <w:sz w:val="22"/>
          <w:szCs w:val="22"/>
        </w:rPr>
        <w:t xml:space="preserve">getting the party’s attention </w:t>
      </w:r>
      <w:r w:rsidRPr="00B8257C">
        <w:rPr>
          <w:rFonts w:ascii="Palatino Linotype" w:hAnsi="Palatino Linotype" w:cs="Times New Roman"/>
          <w:sz w:val="22"/>
          <w:szCs w:val="22"/>
        </w:rPr>
        <w:t xml:space="preserve">is extremely important </w:t>
      </w:r>
      <w:r w:rsidR="003113CE">
        <w:rPr>
          <w:rFonts w:ascii="Palatino Linotype" w:hAnsi="Palatino Linotype" w:cs="Times New Roman"/>
          <w:sz w:val="22"/>
          <w:szCs w:val="22"/>
        </w:rPr>
        <w:t xml:space="preserve">for ambitious </w:t>
      </w:r>
      <w:r w:rsidRPr="00B8257C">
        <w:rPr>
          <w:rFonts w:ascii="Palatino Linotype" w:hAnsi="Palatino Linotype" w:cs="Times New Roman"/>
          <w:sz w:val="22"/>
          <w:szCs w:val="22"/>
        </w:rPr>
        <w:t>politician</w:t>
      </w:r>
      <w:r w:rsidR="003113CE">
        <w:rPr>
          <w:rFonts w:ascii="Palatino Linotype" w:hAnsi="Palatino Linotype" w:cs="Times New Roman"/>
          <w:sz w:val="22"/>
          <w:szCs w:val="22"/>
        </w:rPr>
        <w:t>s</w:t>
      </w:r>
      <w:r w:rsidRPr="00B8257C">
        <w:rPr>
          <w:rFonts w:ascii="Palatino Linotype" w:hAnsi="Palatino Linotype" w:cs="Times New Roman"/>
          <w:sz w:val="22"/>
          <w:szCs w:val="22"/>
        </w:rPr>
        <w:t>.</w:t>
      </w:r>
    </w:p>
    <w:p w:rsidR="003113CE" w:rsidRPr="00B8257C" w:rsidRDefault="003113CE" w:rsidP="00B8257C">
      <w:pPr>
        <w:widowControl w:val="0"/>
        <w:autoSpaceDE w:val="0"/>
        <w:autoSpaceDN w:val="0"/>
        <w:adjustRightInd w:val="0"/>
        <w:ind w:firstLine="720"/>
        <w:contextualSpacing/>
        <w:rPr>
          <w:rFonts w:ascii="Palatino Linotype" w:hAnsi="Palatino Linotype" w:cs="Times"/>
          <w:sz w:val="22"/>
          <w:szCs w:val="22"/>
        </w:rPr>
      </w:pPr>
    </w:p>
    <w:p w:rsidR="00C90C37" w:rsidRDefault="00C90C37" w:rsidP="00B8257C">
      <w:pPr>
        <w:widowControl w:val="0"/>
        <w:autoSpaceDE w:val="0"/>
        <w:autoSpaceDN w:val="0"/>
        <w:adjustRightInd w:val="0"/>
        <w:contextualSpacing/>
        <w:rPr>
          <w:rFonts w:ascii="Palatino Linotype" w:hAnsi="Palatino Linotype" w:cs="Times New Roman"/>
          <w:sz w:val="22"/>
          <w:szCs w:val="22"/>
        </w:rPr>
      </w:pPr>
      <w:r w:rsidRPr="00B8257C">
        <w:rPr>
          <w:rFonts w:ascii="Palatino Linotype" w:hAnsi="Palatino Linotype" w:cs="Times New Roman"/>
          <w:sz w:val="22"/>
          <w:szCs w:val="22"/>
        </w:rPr>
        <w:t xml:space="preserve">Of course, the </w:t>
      </w:r>
      <w:r w:rsidR="003113CE">
        <w:rPr>
          <w:rFonts w:ascii="Palatino Linotype" w:hAnsi="Palatino Linotype" w:cs="Times New Roman"/>
          <w:sz w:val="22"/>
          <w:szCs w:val="22"/>
        </w:rPr>
        <w:t xml:space="preserve">likelihood that </w:t>
      </w:r>
      <w:r w:rsidRPr="00B8257C">
        <w:rPr>
          <w:rFonts w:ascii="Palatino Linotype" w:hAnsi="Palatino Linotype" w:cs="Times New Roman"/>
          <w:sz w:val="22"/>
          <w:szCs w:val="22"/>
        </w:rPr>
        <w:t xml:space="preserve">a politician </w:t>
      </w:r>
      <w:r w:rsidR="003113CE">
        <w:rPr>
          <w:rFonts w:ascii="Palatino Linotype" w:hAnsi="Palatino Linotype" w:cs="Times New Roman"/>
          <w:sz w:val="22"/>
          <w:szCs w:val="22"/>
        </w:rPr>
        <w:t>will admit</w:t>
      </w:r>
      <w:r w:rsidRPr="00B8257C">
        <w:rPr>
          <w:rFonts w:ascii="Palatino Linotype" w:hAnsi="Palatino Linotype" w:cs="Times New Roman"/>
          <w:sz w:val="22"/>
          <w:szCs w:val="22"/>
        </w:rPr>
        <w:t xml:space="preserve"> to these self-serving goals is relatively low. Every losing candidate claims that fraud is the main reason why a challenge is launched. Ultimately, however, the chances of overturning a result are </w:t>
      </w:r>
      <w:r w:rsidRPr="00B8257C">
        <w:rPr>
          <w:rFonts w:ascii="Palatino Linotype" w:hAnsi="Palatino Linotype" w:cs="Times New Roman"/>
          <w:sz w:val="22"/>
          <w:szCs w:val="22"/>
        </w:rPr>
        <w:lastRenderedPageBreak/>
        <w:t>statistically very small. Close elections are also no more likely to be challenged than elections</w:t>
      </w:r>
      <w:r w:rsidR="003113CE">
        <w:rPr>
          <w:rFonts w:ascii="Palatino Linotype" w:hAnsi="Palatino Linotype" w:cs="Times New Roman"/>
          <w:sz w:val="22"/>
          <w:szCs w:val="22"/>
        </w:rPr>
        <w:t xml:space="preserve"> won by a wide margin</w:t>
      </w:r>
      <w:r w:rsidRPr="00B8257C">
        <w:rPr>
          <w:rFonts w:ascii="Palatino Linotype" w:hAnsi="Palatino Linotype" w:cs="Times New Roman"/>
          <w:sz w:val="22"/>
          <w:szCs w:val="22"/>
        </w:rPr>
        <w:t xml:space="preserve">. Thus, it stands to reason that there must be some alternative benefit to challenging elections independent of the success of </w:t>
      </w:r>
      <w:r w:rsidR="003113CE">
        <w:rPr>
          <w:rFonts w:ascii="Palatino Linotype" w:hAnsi="Palatino Linotype" w:cs="Times New Roman"/>
          <w:sz w:val="22"/>
          <w:szCs w:val="22"/>
        </w:rPr>
        <w:t>the</w:t>
      </w:r>
      <w:r w:rsidRPr="00B8257C">
        <w:rPr>
          <w:rFonts w:ascii="Palatino Linotype" w:hAnsi="Palatino Linotype" w:cs="Times New Roman"/>
          <w:sz w:val="22"/>
          <w:szCs w:val="22"/>
        </w:rPr>
        <w:t xml:space="preserve"> challenge. Interviews with a variety of politicians suggest that there is a self-interested motive to the decision to challenge. An intrinsic benefit from speaking against democracy appears to be only minimally important.</w:t>
      </w:r>
    </w:p>
    <w:p w:rsidR="00B8257C" w:rsidRPr="00B8257C" w:rsidRDefault="00B8257C" w:rsidP="00B8257C">
      <w:pPr>
        <w:widowControl w:val="0"/>
        <w:autoSpaceDE w:val="0"/>
        <w:autoSpaceDN w:val="0"/>
        <w:adjustRightInd w:val="0"/>
        <w:contextualSpacing/>
        <w:rPr>
          <w:rFonts w:ascii="Palatino Linotype" w:hAnsi="Palatino Linotype" w:cs="Times"/>
          <w:sz w:val="22"/>
          <w:szCs w:val="22"/>
        </w:rPr>
      </w:pPr>
    </w:p>
    <w:p w:rsidR="00C90C37" w:rsidRPr="00B8257C" w:rsidRDefault="00C90C37" w:rsidP="00B8257C">
      <w:pPr>
        <w:widowControl w:val="0"/>
        <w:autoSpaceDE w:val="0"/>
        <w:autoSpaceDN w:val="0"/>
        <w:adjustRightInd w:val="0"/>
        <w:ind w:firstLine="720"/>
        <w:contextualSpacing/>
        <w:rPr>
          <w:rFonts w:ascii="Palatino Linotype" w:hAnsi="Palatino Linotype" w:cs="Times New Roman"/>
          <w:sz w:val="22"/>
          <w:szCs w:val="22"/>
        </w:rPr>
      </w:pPr>
      <w:r w:rsidRPr="00B8257C">
        <w:rPr>
          <w:rFonts w:ascii="Palatino Linotype" w:hAnsi="Palatino Linotype" w:cs="Times New Roman"/>
          <w:sz w:val="22"/>
          <w:szCs w:val="22"/>
        </w:rPr>
        <w:t xml:space="preserve">Whether or not the contestation of electoral results is justified, the rising number of challenges offers fundamental insight into problems of democratic competition in Mexico. If the challenges are justified, electoral fraud continues to mar Mexican politics. If the challenges are not justified, then the failure of candidates to accept electoral results signals one of two </w:t>
      </w:r>
      <w:r w:rsidR="003113CE">
        <w:rPr>
          <w:rFonts w:ascii="Palatino Linotype" w:hAnsi="Palatino Linotype" w:cs="Times New Roman"/>
          <w:sz w:val="22"/>
          <w:szCs w:val="22"/>
        </w:rPr>
        <w:t xml:space="preserve">possibilities: </w:t>
      </w:r>
      <w:r w:rsidRPr="00B8257C">
        <w:rPr>
          <w:rFonts w:ascii="Palatino Linotype" w:hAnsi="Palatino Linotype" w:cs="Times New Roman"/>
          <w:sz w:val="22"/>
          <w:szCs w:val="22"/>
        </w:rPr>
        <w:t>declining respect for institutions or the manipulation of institutions for personal gain.</w:t>
      </w:r>
      <w:r w:rsidRPr="00B8257C">
        <w:rPr>
          <w:rFonts w:ascii="Palatino Linotype" w:hAnsi="Palatino Linotype" w:cs="Times"/>
          <w:sz w:val="22"/>
          <w:szCs w:val="22"/>
        </w:rPr>
        <w:t xml:space="preserve"> </w:t>
      </w:r>
      <w:r w:rsidRPr="00B8257C">
        <w:rPr>
          <w:rFonts w:ascii="Palatino Linotype" w:hAnsi="Palatino Linotype" w:cs="Times New Roman"/>
          <w:sz w:val="22"/>
          <w:szCs w:val="22"/>
        </w:rPr>
        <w:t xml:space="preserve">In any case, the manipulation of election results appears to have strong implications for the quality and legitimacy of Mexican electoral politics. Mexico is no longer ruled by a single party, but concerns over the quality of democratic competition </w:t>
      </w:r>
      <w:r w:rsidR="003113CE">
        <w:rPr>
          <w:rFonts w:ascii="Palatino Linotype" w:hAnsi="Palatino Linotype" w:cs="Times New Roman"/>
          <w:sz w:val="22"/>
          <w:szCs w:val="22"/>
        </w:rPr>
        <w:t>remain</w:t>
      </w:r>
      <w:r w:rsidRPr="00B8257C">
        <w:rPr>
          <w:rFonts w:ascii="Palatino Linotype" w:hAnsi="Palatino Linotype" w:cs="Times New Roman"/>
          <w:sz w:val="22"/>
          <w:szCs w:val="22"/>
        </w:rPr>
        <w:t>.</w:t>
      </w:r>
    </w:p>
    <w:p w:rsidR="00C90C37" w:rsidRPr="00B8257C" w:rsidRDefault="00C90C37" w:rsidP="00B8257C">
      <w:pPr>
        <w:widowControl w:val="0"/>
        <w:autoSpaceDE w:val="0"/>
        <w:autoSpaceDN w:val="0"/>
        <w:adjustRightInd w:val="0"/>
        <w:ind w:firstLine="720"/>
        <w:contextualSpacing/>
        <w:rPr>
          <w:rFonts w:ascii="Palatino Linotype" w:hAnsi="Palatino Linotype" w:cs="Times New Roman"/>
          <w:sz w:val="22"/>
          <w:szCs w:val="22"/>
        </w:rPr>
      </w:pPr>
    </w:p>
    <w:p w:rsidR="00C90C37" w:rsidRPr="00B8257C" w:rsidRDefault="00C90C37" w:rsidP="00B8257C">
      <w:pPr>
        <w:widowControl w:val="0"/>
        <w:autoSpaceDE w:val="0"/>
        <w:autoSpaceDN w:val="0"/>
        <w:adjustRightInd w:val="0"/>
        <w:ind w:firstLine="720"/>
        <w:contextualSpacing/>
        <w:rPr>
          <w:rFonts w:ascii="Palatino Linotype" w:hAnsi="Palatino Linotype" w:cs="Times"/>
          <w:sz w:val="22"/>
          <w:szCs w:val="22"/>
        </w:rPr>
      </w:pPr>
    </w:p>
    <w:p w:rsidR="00C90C37" w:rsidRPr="00B8257C" w:rsidRDefault="00C90C37" w:rsidP="00B8257C">
      <w:pPr>
        <w:widowControl w:val="0"/>
        <w:autoSpaceDE w:val="0"/>
        <w:autoSpaceDN w:val="0"/>
        <w:adjustRightInd w:val="0"/>
        <w:contextualSpacing/>
        <w:rPr>
          <w:rFonts w:ascii="Palatino Linotype" w:hAnsi="Palatino Linotype" w:cs="Times"/>
          <w:sz w:val="22"/>
          <w:szCs w:val="22"/>
        </w:rPr>
      </w:pPr>
      <w:r w:rsidRPr="00B8257C">
        <w:rPr>
          <w:rFonts w:ascii="Palatino Linotype" w:hAnsi="Palatino Linotype" w:cs="Times"/>
          <w:noProof/>
          <w:sz w:val="22"/>
          <w:szCs w:val="22"/>
        </w:rPr>
        <w:lastRenderedPageBreak/>
        <w:drawing>
          <wp:inline distT="0" distB="0" distL="0" distR="0" wp14:anchorId="21242616" wp14:editId="02D5E60C">
            <wp:extent cx="5143500" cy="490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964" cy="4908698"/>
                    </a:xfrm>
                    <a:prstGeom prst="rect">
                      <a:avLst/>
                    </a:prstGeom>
                    <a:noFill/>
                    <a:ln>
                      <a:noFill/>
                    </a:ln>
                  </pic:spPr>
                </pic:pic>
              </a:graphicData>
            </a:graphic>
          </wp:inline>
        </w:drawing>
      </w:r>
    </w:p>
    <w:p w:rsidR="00C90C37" w:rsidRPr="00B8257C" w:rsidRDefault="00C90C37" w:rsidP="00B8257C">
      <w:pPr>
        <w:widowControl w:val="0"/>
        <w:autoSpaceDE w:val="0"/>
        <w:autoSpaceDN w:val="0"/>
        <w:adjustRightInd w:val="0"/>
        <w:contextualSpacing/>
        <w:rPr>
          <w:rFonts w:ascii="Palatino Linotype" w:hAnsi="Palatino Linotype" w:cs="Times"/>
          <w:sz w:val="22"/>
          <w:szCs w:val="22"/>
        </w:rPr>
      </w:pPr>
      <w:r w:rsidRPr="00B8257C">
        <w:rPr>
          <w:rFonts w:ascii="Palatino Linotype" w:hAnsi="Palatino Linotype" w:cs="Times New Roman"/>
          <w:sz w:val="22"/>
          <w:szCs w:val="22"/>
        </w:rPr>
        <w:t>Electoral challenges illustrate that Mexican democracy remains very much a work in progress. León, Mexico</w:t>
      </w:r>
    </w:p>
    <w:p w:rsidR="00C90C37" w:rsidRPr="00B8257C" w:rsidRDefault="00C90C37" w:rsidP="00B8257C">
      <w:pPr>
        <w:widowControl w:val="0"/>
        <w:autoSpaceDE w:val="0"/>
        <w:autoSpaceDN w:val="0"/>
        <w:adjustRightInd w:val="0"/>
        <w:contextualSpacing/>
        <w:rPr>
          <w:rFonts w:ascii="Palatino Linotype" w:hAnsi="Palatino Linotype" w:cs="Times"/>
          <w:sz w:val="22"/>
          <w:szCs w:val="22"/>
        </w:rPr>
      </w:pPr>
      <w:r w:rsidRPr="00B8257C">
        <w:rPr>
          <w:rFonts w:ascii="Palatino Linotype" w:hAnsi="Palatino Linotype" w:cs="Times New Roman"/>
          <w:sz w:val="22"/>
          <w:szCs w:val="22"/>
        </w:rPr>
        <w:t>Carter 4</w:t>
      </w:r>
    </w:p>
    <w:p w:rsidR="00C90C37" w:rsidRPr="00B8257C" w:rsidRDefault="00C90C37" w:rsidP="00B8257C">
      <w:pPr>
        <w:widowControl w:val="0"/>
        <w:autoSpaceDE w:val="0"/>
        <w:autoSpaceDN w:val="0"/>
        <w:adjustRightInd w:val="0"/>
        <w:contextualSpacing/>
        <w:rPr>
          <w:rFonts w:ascii="Palatino Linotype" w:hAnsi="Palatino Linotype" w:cs="Times"/>
          <w:sz w:val="22"/>
          <w:szCs w:val="22"/>
        </w:rPr>
      </w:pPr>
      <w:r w:rsidRPr="00B8257C">
        <w:rPr>
          <w:rFonts w:ascii="Palatino Linotype" w:hAnsi="Palatino Linotype" w:cs="Times"/>
          <w:noProof/>
          <w:sz w:val="22"/>
          <w:szCs w:val="22"/>
        </w:rPr>
        <w:lastRenderedPageBreak/>
        <w:drawing>
          <wp:inline distT="0" distB="0" distL="0" distR="0" wp14:anchorId="62E71BD8" wp14:editId="5724243B">
            <wp:extent cx="4343400" cy="5793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4320" cy="5794323"/>
                    </a:xfrm>
                    <a:prstGeom prst="rect">
                      <a:avLst/>
                    </a:prstGeom>
                    <a:noFill/>
                    <a:ln>
                      <a:noFill/>
                    </a:ln>
                  </pic:spPr>
                </pic:pic>
              </a:graphicData>
            </a:graphic>
          </wp:inline>
        </w:drawing>
      </w:r>
    </w:p>
    <w:p w:rsidR="00C90C37" w:rsidRPr="00B8257C" w:rsidRDefault="00C90C37" w:rsidP="00B8257C">
      <w:pPr>
        <w:widowControl w:val="0"/>
        <w:autoSpaceDE w:val="0"/>
        <w:autoSpaceDN w:val="0"/>
        <w:adjustRightInd w:val="0"/>
        <w:contextualSpacing/>
        <w:rPr>
          <w:rFonts w:ascii="Palatino Linotype" w:hAnsi="Palatino Linotype" w:cs="Times"/>
          <w:sz w:val="22"/>
          <w:szCs w:val="22"/>
        </w:rPr>
      </w:pPr>
      <w:r w:rsidRPr="00B8257C">
        <w:rPr>
          <w:rFonts w:ascii="Palatino Linotype" w:hAnsi="Palatino Linotype" w:cs="Times New Roman"/>
          <w:sz w:val="22"/>
          <w:szCs w:val="22"/>
        </w:rPr>
        <w:t>Challenges occur not just at the federal level but also at the municipal level. Guanajuato, Mexico</w:t>
      </w:r>
    </w:p>
    <w:p w:rsidR="00734B5F" w:rsidRPr="00B8257C" w:rsidRDefault="00734B5F" w:rsidP="00B8257C">
      <w:pPr>
        <w:contextualSpacing/>
        <w:rPr>
          <w:rFonts w:ascii="Palatino Linotype" w:hAnsi="Palatino Linotype"/>
          <w:sz w:val="22"/>
          <w:szCs w:val="22"/>
        </w:rPr>
      </w:pPr>
    </w:p>
    <w:sectPr w:rsidR="00734B5F" w:rsidRPr="00B8257C" w:rsidSect="006F4A5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37" w:rsidRDefault="00C90C37" w:rsidP="00C90C37">
      <w:r>
        <w:separator/>
      </w:r>
    </w:p>
  </w:endnote>
  <w:endnote w:type="continuationSeparator" w:id="0">
    <w:p w:rsidR="00C90C37" w:rsidRDefault="00C90C37" w:rsidP="00C9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37" w:rsidRDefault="00C90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37" w:rsidRDefault="00C90C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37" w:rsidRDefault="00C90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37" w:rsidRDefault="00C90C37" w:rsidP="00C90C37">
      <w:r>
        <w:separator/>
      </w:r>
    </w:p>
  </w:footnote>
  <w:footnote w:type="continuationSeparator" w:id="0">
    <w:p w:rsidR="00C90C37" w:rsidRDefault="00C90C37" w:rsidP="00C9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37" w:rsidRDefault="00C90C37" w:rsidP="009756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C37" w:rsidRDefault="003113CE" w:rsidP="00C90C37">
    <w:pPr>
      <w:pStyle w:val="Header"/>
      <w:ind w:right="360"/>
    </w:pPr>
    <w:sdt>
      <w:sdtPr>
        <w:id w:val="171999623"/>
        <w:placeholder>
          <w:docPart w:val="FF2D48952F5E144EA258CF46DD9FE1C3"/>
        </w:placeholder>
        <w:temporary/>
        <w:showingPlcHdr/>
      </w:sdtPr>
      <w:sdtEndPr/>
      <w:sdtContent>
        <w:r w:rsidR="00C90C37">
          <w:t>[Type text]</w:t>
        </w:r>
      </w:sdtContent>
    </w:sdt>
    <w:r w:rsidR="00C90C37">
      <w:ptab w:relativeTo="margin" w:alignment="center" w:leader="none"/>
    </w:r>
    <w:sdt>
      <w:sdtPr>
        <w:id w:val="171999624"/>
        <w:placeholder>
          <w:docPart w:val="3C8A5F0106892B44A12FA00DF95A9191"/>
        </w:placeholder>
        <w:temporary/>
        <w:showingPlcHdr/>
      </w:sdtPr>
      <w:sdtEndPr/>
      <w:sdtContent>
        <w:r w:rsidR="00C90C37">
          <w:t>[Type text]</w:t>
        </w:r>
      </w:sdtContent>
    </w:sdt>
    <w:r w:rsidR="00C90C37">
      <w:ptab w:relativeTo="margin" w:alignment="right" w:leader="none"/>
    </w:r>
    <w:sdt>
      <w:sdtPr>
        <w:id w:val="171999625"/>
        <w:placeholder>
          <w:docPart w:val="DB52B48D2541514791627BED4041D19E"/>
        </w:placeholder>
        <w:temporary/>
        <w:showingPlcHdr/>
      </w:sdtPr>
      <w:sdtEndPr/>
      <w:sdtContent>
        <w:r w:rsidR="00C90C37">
          <w:t>[Type text]</w:t>
        </w:r>
      </w:sdtContent>
    </w:sdt>
  </w:p>
  <w:p w:rsidR="00C90C37" w:rsidRDefault="00C90C37" w:rsidP="00C90C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37" w:rsidRDefault="00C90C37" w:rsidP="009756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3CE">
      <w:rPr>
        <w:rStyle w:val="PageNumber"/>
        <w:noProof/>
      </w:rPr>
      <w:t>1</w:t>
    </w:r>
    <w:r>
      <w:rPr>
        <w:rStyle w:val="PageNumber"/>
      </w:rPr>
      <w:fldChar w:fldCharType="end"/>
    </w:r>
  </w:p>
  <w:p w:rsidR="00C90C37" w:rsidRDefault="00C90C37" w:rsidP="00C90C37">
    <w:pPr>
      <w:pStyle w:val="Header"/>
      <w:ind w:right="360"/>
    </w:pPr>
    <w:r>
      <w:ptab w:relativeTo="margin" w:alignment="right" w:leader="none"/>
    </w:r>
    <w:r>
      <w:t>Christopher Carter</w:t>
    </w:r>
    <w:r w:rsidR="00B8257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37" w:rsidRDefault="00C90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37"/>
    <w:rsid w:val="003113CE"/>
    <w:rsid w:val="003C0336"/>
    <w:rsid w:val="003E342A"/>
    <w:rsid w:val="006D6B41"/>
    <w:rsid w:val="00734B5F"/>
    <w:rsid w:val="00B8257C"/>
    <w:rsid w:val="00C90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C37"/>
    <w:rPr>
      <w:rFonts w:ascii="Lucida Grande" w:hAnsi="Lucida Grande" w:cs="Lucida Grande"/>
      <w:sz w:val="18"/>
      <w:szCs w:val="18"/>
    </w:rPr>
  </w:style>
  <w:style w:type="paragraph" w:styleId="Header">
    <w:name w:val="header"/>
    <w:basedOn w:val="Normal"/>
    <w:link w:val="HeaderChar"/>
    <w:uiPriority w:val="99"/>
    <w:unhideWhenUsed/>
    <w:rsid w:val="00C90C37"/>
    <w:pPr>
      <w:tabs>
        <w:tab w:val="center" w:pos="4320"/>
        <w:tab w:val="right" w:pos="8640"/>
      </w:tabs>
    </w:pPr>
  </w:style>
  <w:style w:type="character" w:customStyle="1" w:styleId="HeaderChar">
    <w:name w:val="Header Char"/>
    <w:basedOn w:val="DefaultParagraphFont"/>
    <w:link w:val="Header"/>
    <w:uiPriority w:val="99"/>
    <w:rsid w:val="00C90C37"/>
  </w:style>
  <w:style w:type="character" w:styleId="PageNumber">
    <w:name w:val="page number"/>
    <w:basedOn w:val="DefaultParagraphFont"/>
    <w:uiPriority w:val="99"/>
    <w:semiHidden/>
    <w:unhideWhenUsed/>
    <w:rsid w:val="00C90C37"/>
  </w:style>
  <w:style w:type="paragraph" w:styleId="Footer">
    <w:name w:val="footer"/>
    <w:basedOn w:val="Normal"/>
    <w:link w:val="FooterChar"/>
    <w:uiPriority w:val="99"/>
    <w:unhideWhenUsed/>
    <w:rsid w:val="00C90C37"/>
    <w:pPr>
      <w:tabs>
        <w:tab w:val="center" w:pos="4320"/>
        <w:tab w:val="right" w:pos="8640"/>
      </w:tabs>
    </w:pPr>
  </w:style>
  <w:style w:type="character" w:customStyle="1" w:styleId="FooterChar">
    <w:name w:val="Footer Char"/>
    <w:basedOn w:val="DefaultParagraphFont"/>
    <w:link w:val="Footer"/>
    <w:uiPriority w:val="99"/>
    <w:rsid w:val="00C90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C37"/>
    <w:rPr>
      <w:rFonts w:ascii="Lucida Grande" w:hAnsi="Lucida Grande" w:cs="Lucida Grande"/>
      <w:sz w:val="18"/>
      <w:szCs w:val="18"/>
    </w:rPr>
  </w:style>
  <w:style w:type="paragraph" w:styleId="Header">
    <w:name w:val="header"/>
    <w:basedOn w:val="Normal"/>
    <w:link w:val="HeaderChar"/>
    <w:uiPriority w:val="99"/>
    <w:unhideWhenUsed/>
    <w:rsid w:val="00C90C37"/>
    <w:pPr>
      <w:tabs>
        <w:tab w:val="center" w:pos="4320"/>
        <w:tab w:val="right" w:pos="8640"/>
      </w:tabs>
    </w:pPr>
  </w:style>
  <w:style w:type="character" w:customStyle="1" w:styleId="HeaderChar">
    <w:name w:val="Header Char"/>
    <w:basedOn w:val="DefaultParagraphFont"/>
    <w:link w:val="Header"/>
    <w:uiPriority w:val="99"/>
    <w:rsid w:val="00C90C37"/>
  </w:style>
  <w:style w:type="character" w:styleId="PageNumber">
    <w:name w:val="page number"/>
    <w:basedOn w:val="DefaultParagraphFont"/>
    <w:uiPriority w:val="99"/>
    <w:semiHidden/>
    <w:unhideWhenUsed/>
    <w:rsid w:val="00C90C37"/>
  </w:style>
  <w:style w:type="paragraph" w:styleId="Footer">
    <w:name w:val="footer"/>
    <w:basedOn w:val="Normal"/>
    <w:link w:val="FooterChar"/>
    <w:uiPriority w:val="99"/>
    <w:unhideWhenUsed/>
    <w:rsid w:val="00C90C37"/>
    <w:pPr>
      <w:tabs>
        <w:tab w:val="center" w:pos="4320"/>
        <w:tab w:val="right" w:pos="8640"/>
      </w:tabs>
    </w:pPr>
  </w:style>
  <w:style w:type="character" w:customStyle="1" w:styleId="FooterChar">
    <w:name w:val="Footer Char"/>
    <w:basedOn w:val="DefaultParagraphFont"/>
    <w:link w:val="Footer"/>
    <w:uiPriority w:val="99"/>
    <w:rsid w:val="00C9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2D48952F5E144EA258CF46DD9FE1C3"/>
        <w:category>
          <w:name w:val="General"/>
          <w:gallery w:val="placeholder"/>
        </w:category>
        <w:types>
          <w:type w:val="bbPlcHdr"/>
        </w:types>
        <w:behaviors>
          <w:behavior w:val="content"/>
        </w:behaviors>
        <w:guid w:val="{E38DEA8E-573D-2147-AEC6-C63C7336C32F}"/>
      </w:docPartPr>
      <w:docPartBody>
        <w:p w:rsidR="00913A9E" w:rsidRDefault="00535BF5" w:rsidP="00535BF5">
          <w:pPr>
            <w:pStyle w:val="FF2D48952F5E144EA258CF46DD9FE1C3"/>
          </w:pPr>
          <w:r>
            <w:t>[Type text]</w:t>
          </w:r>
        </w:p>
      </w:docPartBody>
    </w:docPart>
    <w:docPart>
      <w:docPartPr>
        <w:name w:val="3C8A5F0106892B44A12FA00DF95A9191"/>
        <w:category>
          <w:name w:val="General"/>
          <w:gallery w:val="placeholder"/>
        </w:category>
        <w:types>
          <w:type w:val="bbPlcHdr"/>
        </w:types>
        <w:behaviors>
          <w:behavior w:val="content"/>
        </w:behaviors>
        <w:guid w:val="{624EB363-FD01-784C-B2B4-16E3E6008EAE}"/>
      </w:docPartPr>
      <w:docPartBody>
        <w:p w:rsidR="00913A9E" w:rsidRDefault="00535BF5" w:rsidP="00535BF5">
          <w:pPr>
            <w:pStyle w:val="3C8A5F0106892B44A12FA00DF95A9191"/>
          </w:pPr>
          <w:r>
            <w:t>[Type text]</w:t>
          </w:r>
        </w:p>
      </w:docPartBody>
    </w:docPart>
    <w:docPart>
      <w:docPartPr>
        <w:name w:val="DB52B48D2541514791627BED4041D19E"/>
        <w:category>
          <w:name w:val="General"/>
          <w:gallery w:val="placeholder"/>
        </w:category>
        <w:types>
          <w:type w:val="bbPlcHdr"/>
        </w:types>
        <w:behaviors>
          <w:behavior w:val="content"/>
        </w:behaviors>
        <w:guid w:val="{EDB718FA-AAF7-1B4E-B5DB-D6ECA2D7B24F}"/>
      </w:docPartPr>
      <w:docPartBody>
        <w:p w:rsidR="00913A9E" w:rsidRDefault="00535BF5" w:rsidP="00535BF5">
          <w:pPr>
            <w:pStyle w:val="DB52B48D2541514791627BED4041D1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F5"/>
    <w:rsid w:val="00535BF5"/>
    <w:rsid w:val="0091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D48952F5E144EA258CF46DD9FE1C3">
    <w:name w:val="FF2D48952F5E144EA258CF46DD9FE1C3"/>
    <w:rsid w:val="00535BF5"/>
  </w:style>
  <w:style w:type="paragraph" w:customStyle="1" w:styleId="3C8A5F0106892B44A12FA00DF95A9191">
    <w:name w:val="3C8A5F0106892B44A12FA00DF95A9191"/>
    <w:rsid w:val="00535BF5"/>
  </w:style>
  <w:style w:type="paragraph" w:customStyle="1" w:styleId="DB52B48D2541514791627BED4041D19E">
    <w:name w:val="DB52B48D2541514791627BED4041D19E"/>
    <w:rsid w:val="00535BF5"/>
  </w:style>
  <w:style w:type="paragraph" w:customStyle="1" w:styleId="C6CC449CD191F24AB632D55EE67E8175">
    <w:name w:val="C6CC449CD191F24AB632D55EE67E8175"/>
    <w:rsid w:val="00535BF5"/>
  </w:style>
  <w:style w:type="paragraph" w:customStyle="1" w:styleId="B665A8DB972BB24AB9A22568BE9F01E9">
    <w:name w:val="B665A8DB972BB24AB9A22568BE9F01E9"/>
    <w:rsid w:val="00535BF5"/>
  </w:style>
  <w:style w:type="paragraph" w:customStyle="1" w:styleId="B1E4AE70EA2D234BB1BC3FFE3DB7095B">
    <w:name w:val="B1E4AE70EA2D234BB1BC3FFE3DB7095B"/>
    <w:rsid w:val="00535B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D48952F5E144EA258CF46DD9FE1C3">
    <w:name w:val="FF2D48952F5E144EA258CF46DD9FE1C3"/>
    <w:rsid w:val="00535BF5"/>
  </w:style>
  <w:style w:type="paragraph" w:customStyle="1" w:styleId="3C8A5F0106892B44A12FA00DF95A9191">
    <w:name w:val="3C8A5F0106892B44A12FA00DF95A9191"/>
    <w:rsid w:val="00535BF5"/>
  </w:style>
  <w:style w:type="paragraph" w:customStyle="1" w:styleId="DB52B48D2541514791627BED4041D19E">
    <w:name w:val="DB52B48D2541514791627BED4041D19E"/>
    <w:rsid w:val="00535BF5"/>
  </w:style>
  <w:style w:type="paragraph" w:customStyle="1" w:styleId="C6CC449CD191F24AB632D55EE67E8175">
    <w:name w:val="C6CC449CD191F24AB632D55EE67E8175"/>
    <w:rsid w:val="00535BF5"/>
  </w:style>
  <w:style w:type="paragraph" w:customStyle="1" w:styleId="B665A8DB972BB24AB9A22568BE9F01E9">
    <w:name w:val="B665A8DB972BB24AB9A22568BE9F01E9"/>
    <w:rsid w:val="00535BF5"/>
  </w:style>
  <w:style w:type="paragraph" w:customStyle="1" w:styleId="B1E4AE70EA2D234BB1BC3FFE3DB7095B">
    <w:name w:val="B1E4AE70EA2D234BB1BC3FFE3DB7095B"/>
    <w:rsid w:val="00535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E76B-8076-4199-AA0D-C5CDAEC4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Carter</dc:creator>
  <cp:lastModifiedBy>Jean Spencer</cp:lastModifiedBy>
  <cp:revision>4</cp:revision>
  <dcterms:created xsi:type="dcterms:W3CDTF">2014-10-31T17:14:00Z</dcterms:created>
  <dcterms:modified xsi:type="dcterms:W3CDTF">2014-10-31T17:38:00Z</dcterms:modified>
</cp:coreProperties>
</file>